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F5D5DB" w14:textId="73370BFB" w:rsidR="00D624A8" w:rsidRDefault="009E69A1">
      <w:r>
        <w:t>Check Mate – Grassroots Pedigree Database</w:t>
      </w:r>
      <w:r w:rsidR="001D7508">
        <w:t xml:space="preserve">                         </w:t>
      </w:r>
    </w:p>
    <w:tbl>
      <w:tblPr>
        <w:tblStyle w:val="TableGrid"/>
        <w:tblW w:w="10065" w:type="dxa"/>
        <w:tblInd w:w="-289" w:type="dxa"/>
        <w:tblLook w:val="04A0" w:firstRow="1" w:lastRow="0" w:firstColumn="1" w:lastColumn="0" w:noHBand="0" w:noVBand="1"/>
      </w:tblPr>
      <w:tblGrid>
        <w:gridCol w:w="2978"/>
        <w:gridCol w:w="7087"/>
      </w:tblGrid>
      <w:tr w:rsidR="005F57FA" w14:paraId="1EBB327C" w14:textId="77777777" w:rsidTr="000B6655">
        <w:tc>
          <w:tcPr>
            <w:tcW w:w="2978" w:type="dxa"/>
          </w:tcPr>
          <w:p w14:paraId="4A441E07" w14:textId="459E3A29" w:rsidR="005F57FA" w:rsidRDefault="005F57FA">
            <w:r>
              <w:t>Click on the menu top right. Select Check Mate to find common ancestors in a potential mating.</w:t>
            </w:r>
          </w:p>
        </w:tc>
        <w:tc>
          <w:tcPr>
            <w:tcW w:w="7087" w:type="dxa"/>
          </w:tcPr>
          <w:p w14:paraId="46B6D6C7" w14:textId="4FCD74D9" w:rsidR="00781DC8" w:rsidRDefault="00781DC8">
            <w:pPr>
              <w:rPr>
                <w:noProof/>
              </w:rPr>
            </w:pPr>
          </w:p>
          <w:p w14:paraId="2653C70C" w14:textId="18089003" w:rsidR="005F57FA" w:rsidRDefault="000B665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96D9A8A" wp14:editId="7FA50E71">
                      <wp:simplePos x="0" y="0"/>
                      <wp:positionH relativeFrom="column">
                        <wp:posOffset>3368675</wp:posOffset>
                      </wp:positionH>
                      <wp:positionV relativeFrom="paragraph">
                        <wp:posOffset>589280</wp:posOffset>
                      </wp:positionV>
                      <wp:extent cx="739140" cy="499110"/>
                      <wp:effectExtent l="38100" t="19050" r="22860" b="53340"/>
                      <wp:wrapNone/>
                      <wp:docPr id="1775088726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39140" cy="49911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90392B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" o:spid="_x0000_s1026" type="#_x0000_t32" style="position:absolute;margin-left:265.25pt;margin-top:46.4pt;width:58.2pt;height:39.3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OsbzwEAAOMDAAAOAAAAZHJzL2Uyb0RvYy54bWysU8tu2zAQvBfoPxC815KcoI0Fyzk4fRyK&#10;NujjAxhqKRHgC+TWsv6+S8pRihQo0KIXiq+ZnRmu9rdna9gJYtLedbzZ1JyBk77Xbuj492/vXt1w&#10;llC4XhjvoOMzJH57ePliP4UWtn70pofIiMSldgodHxFDW1VJjmBF2vgAjg6Vj1YgLeNQ9VFMxG5N&#10;ta3r19XkYx+il5AS7d4th/xQ+JUCiZ+VSoDMdJy0YRljGR/yWB32oh2iCKOWFxniH1RYoR0VXanu&#10;BAr2I+rfqKyW0SevcCO9rbxSWkLxQG6a+pmbr6MIULxQOCmsMaX/Rys/nY7uPlIMU0htCvcxuzir&#10;aJkyOnygNy2+SCk7l9jmNTY4I5O0+eZq11xTuJKOrne7pimxVgtNpgsx4XvwluVJxxNGoYcRj945&#10;eiAflxLi9DEhCSHgIyCDjWNTx69umrouSlBo89b1DOdA/YRRCzcYyA9JQOPo8+SkzHA2sBB9AcV0&#10;T4qXgqXJ4GgiOwlqDyElONyuTHQ7w5Q2ZgUuEv4IvNzPUCgN+DfgFVEqe4cr2GrnYwngWXU8NxfJ&#10;arn/mMDiO0fw4Pu5vHGJhjqpZHXp+tyqv64L/OnfPPwEAAD//wMAUEsDBBQABgAIAAAAIQARF7G4&#10;3QAAAAoBAAAPAAAAZHJzL2Rvd25yZXYueG1sTI9BTsMwEEX3SNzBGiR21GlIQxPiVBESQrAj7QHc&#10;eEii2uModttwe4YVLEfz9P/71W5xVlxwDqMnBetVAgKp82akXsFh//qwBRGiJqOtJ1TwjQF29e1N&#10;pUvjr/SJlzb2gkMolFrBEONUShm6AZ0OKz8h8e/Lz05HPudemllfOdxZmSZJLp0eiRsGPeHLgN2p&#10;PTsFZt+8TR9eU5ucGn+w2+I9Swul7u+W5hlExCX+wfCrz+pQs9PRn8kEYRVsHpMNowqKlCcwkGd5&#10;AeLI5NM6A1lX8v+E+gcAAP//AwBQSwECLQAUAAYACAAAACEAtoM4kv4AAADhAQAAEwAAAAAAAAAA&#10;AAAAAAAAAAAAW0NvbnRlbnRfVHlwZXNdLnhtbFBLAQItABQABgAIAAAAIQA4/SH/1gAAAJQBAAAL&#10;AAAAAAAAAAAAAAAAAC8BAABfcmVscy8ucmVsc1BLAQItABQABgAIAAAAIQBPfOsbzwEAAOMDAAAO&#10;AAAAAAAAAAAAAAAAAC4CAABkcnMvZTJvRG9jLnhtbFBLAQItABQABgAIAAAAIQARF7G43QAAAAoB&#10;AAAPAAAAAAAAAAAAAAAAACkEAABkcnMvZG93bnJldi54bWxQSwUGAAAAAAQABADzAAAAMwUAAAAA&#10;" strokecolor="#e97132 [3205]" strokeweight="3pt">
                      <v:stroke endarrow="block" joinstyle="miter"/>
                    </v:shape>
                  </w:pict>
                </mc:Fallback>
              </mc:AlternateContent>
            </w:r>
            <w:r w:rsidR="005F57FA">
              <w:rPr>
                <w:noProof/>
              </w:rPr>
              <w:drawing>
                <wp:inline distT="0" distB="0" distL="0" distR="0" wp14:anchorId="26B7E69A" wp14:editId="5261552B">
                  <wp:extent cx="3489960" cy="1493520"/>
                  <wp:effectExtent l="0" t="0" r="0" b="0"/>
                  <wp:docPr id="144586805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5868059" name=""/>
                          <pic:cNvPicPr/>
                        </pic:nvPicPr>
                        <pic:blipFill rotWithShape="1">
                          <a:blip r:embed="rId6"/>
                          <a:srcRect l="37891" t="8982" r="1218" b="44692"/>
                          <a:stretch/>
                        </pic:blipFill>
                        <pic:spPr bwMode="auto">
                          <a:xfrm>
                            <a:off x="0" y="0"/>
                            <a:ext cx="3489960" cy="1493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240BE39" w14:textId="7B0D4256" w:rsidR="00BF3E00" w:rsidRDefault="00BF3E00"/>
        </w:tc>
      </w:tr>
      <w:tr w:rsidR="005F57FA" w14:paraId="22CEC0A0" w14:textId="77777777" w:rsidTr="000B6655">
        <w:tc>
          <w:tcPr>
            <w:tcW w:w="2978" w:type="dxa"/>
          </w:tcPr>
          <w:p w14:paraId="0E8C9332" w14:textId="0DABC4CF" w:rsidR="005F57FA" w:rsidRDefault="005F57FA">
            <w:r>
              <w:t>Click on Search for male and type in part of the name or number. Select the animal from the list offered.</w:t>
            </w:r>
          </w:p>
        </w:tc>
        <w:tc>
          <w:tcPr>
            <w:tcW w:w="7087" w:type="dxa"/>
          </w:tcPr>
          <w:p w14:paraId="78FFCD68" w14:textId="77777777" w:rsidR="005E75BC" w:rsidRDefault="005E75BC">
            <w:pPr>
              <w:rPr>
                <w:noProof/>
              </w:rPr>
            </w:pPr>
          </w:p>
          <w:p w14:paraId="41F797F7" w14:textId="47829E4D" w:rsidR="005F57FA" w:rsidRDefault="009246D5">
            <w:r>
              <w:rPr>
                <w:noProof/>
              </w:rPr>
              <w:drawing>
                <wp:inline distT="0" distB="0" distL="0" distR="0" wp14:anchorId="50463AD8" wp14:editId="35BDA57E">
                  <wp:extent cx="4236720" cy="1360170"/>
                  <wp:effectExtent l="0" t="0" r="0" b="0"/>
                  <wp:docPr id="4684879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487908" name=""/>
                          <pic:cNvPicPr/>
                        </pic:nvPicPr>
                        <pic:blipFill rotWithShape="1">
                          <a:blip r:embed="rId7"/>
                          <a:srcRect l="13294" t="32736" r="12786" b="25074"/>
                          <a:stretch/>
                        </pic:blipFill>
                        <pic:spPr bwMode="auto">
                          <a:xfrm>
                            <a:off x="0" y="0"/>
                            <a:ext cx="4236720" cy="1360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7FA" w14:paraId="72852E9C" w14:textId="77777777" w:rsidTr="000B6655">
        <w:tc>
          <w:tcPr>
            <w:tcW w:w="2978" w:type="dxa"/>
          </w:tcPr>
          <w:p w14:paraId="70C084FA" w14:textId="3868E59E" w:rsidR="005F57FA" w:rsidRDefault="005F57FA">
            <w:r>
              <w:t>Click on Search for one of my females for a list of alive females in your registered ownership. Select the animal from the list offered.</w:t>
            </w:r>
          </w:p>
        </w:tc>
        <w:tc>
          <w:tcPr>
            <w:tcW w:w="7087" w:type="dxa"/>
          </w:tcPr>
          <w:p w14:paraId="0312712C" w14:textId="77777777" w:rsidR="005E75BC" w:rsidRDefault="005E75BC">
            <w:pPr>
              <w:rPr>
                <w:noProof/>
              </w:rPr>
            </w:pPr>
          </w:p>
          <w:p w14:paraId="24BA5645" w14:textId="758C5D7A" w:rsidR="005F57FA" w:rsidRDefault="005E75B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C3E064" wp14:editId="1B843DBD">
                  <wp:extent cx="4267200" cy="1062990"/>
                  <wp:effectExtent l="0" t="0" r="0" b="3810"/>
                  <wp:docPr id="2753436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343649" name=""/>
                          <pic:cNvPicPr/>
                        </pic:nvPicPr>
                        <pic:blipFill rotWithShape="1">
                          <a:blip r:embed="rId8"/>
                          <a:srcRect l="13157" t="25530" r="12728" b="41647"/>
                          <a:stretch/>
                        </pic:blipFill>
                        <pic:spPr bwMode="auto">
                          <a:xfrm>
                            <a:off x="0" y="0"/>
                            <a:ext cx="4267200" cy="1062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7FA" w14:paraId="6CBC40B2" w14:textId="77777777" w:rsidTr="000B6655">
        <w:tc>
          <w:tcPr>
            <w:tcW w:w="2978" w:type="dxa"/>
          </w:tcPr>
          <w:p w14:paraId="7D362C19" w14:textId="2FD4DCC7" w:rsidR="005F57FA" w:rsidRDefault="005F57FA">
            <w:r>
              <w:t xml:space="preserve">The ‘What if’ pedigree will be displayed with common ancestors in colour. </w:t>
            </w:r>
            <w:r w:rsidRPr="000B6655">
              <w:t>Red</w:t>
            </w:r>
            <w:r>
              <w:t xml:space="preserve"> – indicates a common ancestor </w:t>
            </w:r>
            <w:r w:rsidR="000B6655">
              <w:t xml:space="preserve">that </w:t>
            </w:r>
            <w:r>
              <w:t>first appear</w:t>
            </w:r>
            <w:r w:rsidR="000B6655">
              <w:t>s</w:t>
            </w:r>
            <w:r>
              <w:t xml:space="preserve"> as a parent or grandparent. </w:t>
            </w:r>
            <w:r w:rsidRPr="000B6655">
              <w:t>Yellow</w:t>
            </w:r>
            <w:r>
              <w:t xml:space="preserve"> - indicates a common ancestor</w:t>
            </w:r>
            <w:r w:rsidR="000B6655">
              <w:t xml:space="preserve"> that</w:t>
            </w:r>
            <w:r>
              <w:t xml:space="preserve"> first appear</w:t>
            </w:r>
            <w:r w:rsidR="000B6655">
              <w:t>s</w:t>
            </w:r>
            <w:r>
              <w:t xml:space="preserve"> as a great grandparent. Green - indicates a common ancestor</w:t>
            </w:r>
            <w:r w:rsidR="000B6655">
              <w:t xml:space="preserve"> that</w:t>
            </w:r>
            <w:r>
              <w:t xml:space="preserve"> first appear</w:t>
            </w:r>
            <w:r w:rsidR="000B6655">
              <w:t>s</w:t>
            </w:r>
            <w:r>
              <w:t xml:space="preserve"> as a great </w:t>
            </w:r>
            <w:proofErr w:type="spellStart"/>
            <w:r>
              <w:t>great</w:t>
            </w:r>
            <w:proofErr w:type="spellEnd"/>
            <w:r>
              <w:t xml:space="preserve"> grandparent.</w:t>
            </w:r>
          </w:p>
          <w:p w14:paraId="7A5A0E54" w14:textId="4AF2C731" w:rsidR="00BF3E00" w:rsidRDefault="00BF3E00"/>
        </w:tc>
        <w:tc>
          <w:tcPr>
            <w:tcW w:w="7087" w:type="dxa"/>
          </w:tcPr>
          <w:p w14:paraId="119A259E" w14:textId="77777777" w:rsidR="00781DC8" w:rsidRDefault="00781DC8">
            <w:pPr>
              <w:rPr>
                <w:noProof/>
              </w:rPr>
            </w:pPr>
          </w:p>
          <w:p w14:paraId="5306CF42" w14:textId="77777777" w:rsidR="00781DC8" w:rsidRDefault="00781DC8">
            <w:pPr>
              <w:rPr>
                <w:noProof/>
              </w:rPr>
            </w:pPr>
          </w:p>
          <w:p w14:paraId="6BE4AFDD" w14:textId="6A63CC1B" w:rsidR="005F57FA" w:rsidRDefault="00781DC8">
            <w:r>
              <w:rPr>
                <w:noProof/>
              </w:rPr>
              <w:drawing>
                <wp:inline distT="0" distB="0" distL="0" distR="0" wp14:anchorId="0C220055" wp14:editId="5E9DE4EA">
                  <wp:extent cx="4320540" cy="1432560"/>
                  <wp:effectExtent l="0" t="0" r="3810" b="0"/>
                  <wp:docPr id="82214180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2141800" name=""/>
                          <pic:cNvPicPr/>
                        </pic:nvPicPr>
                        <pic:blipFill rotWithShape="1">
                          <a:blip r:embed="rId9"/>
                          <a:srcRect l="20474" t="40890" r="4143" b="14674"/>
                          <a:stretch/>
                        </pic:blipFill>
                        <pic:spPr bwMode="auto">
                          <a:xfrm>
                            <a:off x="0" y="0"/>
                            <a:ext cx="4320540" cy="1432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57FA" w14:paraId="5D840720" w14:textId="77777777" w:rsidTr="00EF4160">
        <w:trPr>
          <w:trHeight w:val="2547"/>
        </w:trPr>
        <w:tc>
          <w:tcPr>
            <w:tcW w:w="2978" w:type="dxa"/>
          </w:tcPr>
          <w:p w14:paraId="029E12AA" w14:textId="77777777" w:rsidR="00BF3E00" w:rsidRDefault="00BF3E00"/>
          <w:p w14:paraId="400AE84B" w14:textId="3CDF98DE" w:rsidR="005F57FA" w:rsidRDefault="005F57FA">
            <w:r>
              <w:t>No colour indicates no common ancestors for four generation</w:t>
            </w:r>
            <w:r w:rsidR="00A65170">
              <w:t>s</w:t>
            </w:r>
            <w:r>
              <w:t>.</w:t>
            </w:r>
          </w:p>
          <w:p w14:paraId="72215709" w14:textId="77777777" w:rsidR="00BF3E00" w:rsidRPr="00BF3E00" w:rsidRDefault="00BF3E00" w:rsidP="00BF3E00"/>
          <w:p w14:paraId="3080F3E6" w14:textId="77777777" w:rsidR="00BF3E00" w:rsidRDefault="00BF3E00" w:rsidP="00BF3E00"/>
          <w:p w14:paraId="1499A7A7" w14:textId="77777777" w:rsidR="00BF3E00" w:rsidRDefault="00BF3E00" w:rsidP="00BF3E00"/>
          <w:p w14:paraId="0D0ACD7A" w14:textId="7707D5B2" w:rsidR="00BF3E00" w:rsidRPr="00BF3E00" w:rsidRDefault="00BF3E00" w:rsidP="00BF3E00">
            <w:pPr>
              <w:jc w:val="right"/>
            </w:pPr>
          </w:p>
        </w:tc>
        <w:tc>
          <w:tcPr>
            <w:tcW w:w="7087" w:type="dxa"/>
          </w:tcPr>
          <w:p w14:paraId="6686DD42" w14:textId="77777777" w:rsidR="00EF4160" w:rsidRDefault="00EF4160"/>
          <w:p w14:paraId="48AE5C58" w14:textId="50AF0CB2" w:rsidR="00BF3E00" w:rsidRDefault="00EF4160">
            <w:r>
              <w:rPr>
                <w:noProof/>
              </w:rPr>
              <w:drawing>
                <wp:inline distT="0" distB="0" distL="0" distR="0" wp14:anchorId="517DFA84" wp14:editId="69006EFF">
                  <wp:extent cx="4343400" cy="1463040"/>
                  <wp:effectExtent l="0" t="0" r="0" b="3810"/>
                  <wp:docPr id="518389030" name="Picture 1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389030" name="Picture 1" descr="A screenshot of a computer&#10;&#10;Description automatically generated"/>
                          <pic:cNvPicPr/>
                        </pic:nvPicPr>
                        <pic:blipFill rotWithShape="1">
                          <a:blip r:embed="rId10"/>
                          <a:srcRect l="20474" t="40654" r="3745" b="11129"/>
                          <a:stretch/>
                        </pic:blipFill>
                        <pic:spPr bwMode="auto">
                          <a:xfrm>
                            <a:off x="0" y="0"/>
                            <a:ext cx="4343400" cy="1463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2796881" w14:textId="5EE30996" w:rsidR="00EF4160" w:rsidRDefault="00EF4160" w:rsidP="00EF4160">
            <w:pPr>
              <w:tabs>
                <w:tab w:val="left" w:pos="5388"/>
              </w:tabs>
            </w:pPr>
            <w:r>
              <w:tab/>
            </w:r>
          </w:p>
        </w:tc>
      </w:tr>
    </w:tbl>
    <w:p w14:paraId="117A62D5" w14:textId="79696CF7" w:rsidR="00570DE5" w:rsidRDefault="00570DE5" w:rsidP="00EF4160"/>
    <w:sectPr w:rsidR="00570DE5" w:rsidSect="00EF4160">
      <w:headerReference w:type="default" r:id="rId11"/>
      <w:pgSz w:w="11906" w:h="16838"/>
      <w:pgMar w:top="1440" w:right="1440" w:bottom="851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501824" w14:textId="77777777" w:rsidR="001D7508" w:rsidRDefault="001D7508" w:rsidP="001D7508">
      <w:pPr>
        <w:spacing w:after="0" w:line="240" w:lineRule="auto"/>
      </w:pPr>
      <w:r>
        <w:separator/>
      </w:r>
    </w:p>
  </w:endnote>
  <w:endnote w:type="continuationSeparator" w:id="0">
    <w:p w14:paraId="07592E4E" w14:textId="77777777" w:rsidR="001D7508" w:rsidRDefault="001D7508" w:rsidP="001D75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B41CFC" w14:textId="77777777" w:rsidR="001D7508" w:rsidRDefault="001D7508" w:rsidP="001D7508">
      <w:pPr>
        <w:spacing w:after="0" w:line="240" w:lineRule="auto"/>
      </w:pPr>
      <w:r>
        <w:separator/>
      </w:r>
    </w:p>
  </w:footnote>
  <w:footnote w:type="continuationSeparator" w:id="0">
    <w:p w14:paraId="344FEF08" w14:textId="77777777" w:rsidR="001D7508" w:rsidRDefault="001D7508" w:rsidP="001D75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6C0F9C" w14:textId="3D17CADC" w:rsidR="001D7508" w:rsidRDefault="001D7508">
    <w:pPr>
      <w:pStyle w:val="Header"/>
    </w:pPr>
    <w:r>
      <w:rPr>
        <w:noProof/>
      </w:rPr>
      <w:drawing>
        <wp:inline distT="0" distB="0" distL="0" distR="0" wp14:anchorId="54CE2A8B" wp14:editId="39222390">
          <wp:extent cx="1905000" cy="524083"/>
          <wp:effectExtent l="0" t="0" r="0" b="9525"/>
          <wp:docPr id="2055045606" name="Picture 1" descr="A black text on a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5045606" name="Picture 1" descr="A black text on a white background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29345" cy="5307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69A1"/>
    <w:rsid w:val="000B6655"/>
    <w:rsid w:val="001D7508"/>
    <w:rsid w:val="004F62A9"/>
    <w:rsid w:val="00570DE5"/>
    <w:rsid w:val="005E75BC"/>
    <w:rsid w:val="005F57FA"/>
    <w:rsid w:val="00781DC8"/>
    <w:rsid w:val="009246D5"/>
    <w:rsid w:val="009E69A1"/>
    <w:rsid w:val="00A65170"/>
    <w:rsid w:val="00BF3E00"/>
    <w:rsid w:val="00D624A8"/>
    <w:rsid w:val="00EA6DDE"/>
    <w:rsid w:val="00EF4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DD08C79"/>
  <w15:chartTrackingRefBased/>
  <w15:docId w15:val="{9BB63B45-9E35-47C0-87F7-C4835F783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E69A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E69A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E69A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E69A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E69A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E69A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E69A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E69A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E69A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E69A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E69A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E69A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E69A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E69A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E69A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E69A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E69A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E69A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E69A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E69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E69A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E69A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E69A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E69A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E69A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E69A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E69A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E69A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E69A1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9E69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D75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7508"/>
  </w:style>
  <w:style w:type="paragraph" w:styleId="Footer">
    <w:name w:val="footer"/>
    <w:basedOn w:val="Normal"/>
    <w:link w:val="FooterChar"/>
    <w:uiPriority w:val="99"/>
    <w:unhideWhenUsed/>
    <w:rsid w:val="001D75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7508"/>
  </w:style>
  <w:style w:type="character" w:styleId="Hyperlink">
    <w:name w:val="Hyperlink"/>
    <w:basedOn w:val="DefaultParagraphFont"/>
    <w:uiPriority w:val="99"/>
    <w:unhideWhenUsed/>
    <w:rsid w:val="00570DE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70DE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70DE5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122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Mawrey</dc:creator>
  <cp:keywords/>
  <dc:description/>
  <cp:lastModifiedBy>Heather Mawrey</cp:lastModifiedBy>
  <cp:revision>8</cp:revision>
  <cp:lastPrinted>2024-12-16T23:14:00Z</cp:lastPrinted>
  <dcterms:created xsi:type="dcterms:W3CDTF">2024-12-16T19:33:00Z</dcterms:created>
  <dcterms:modified xsi:type="dcterms:W3CDTF">2024-12-16T23:21:00Z</dcterms:modified>
</cp:coreProperties>
</file>